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7FB" w:rsidRPr="001A4527" w:rsidRDefault="004407FB" w:rsidP="004407FB">
      <w:pPr>
        <w:jc w:val="center"/>
        <w:rPr>
          <w:b/>
          <w:bCs/>
          <w:sz w:val="28"/>
          <w:szCs w:val="28"/>
        </w:rPr>
      </w:pPr>
      <w:r w:rsidRPr="001A4527">
        <w:rPr>
          <w:noProof/>
          <w:lang w:eastAsia="ru-RU"/>
        </w:rPr>
        <w:drawing>
          <wp:inline distT="0" distB="0" distL="0" distR="0" wp14:anchorId="15A9BCF6" wp14:editId="2BC2E131">
            <wp:extent cx="5920740" cy="1211580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12115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7FB" w:rsidRPr="001A4527" w:rsidRDefault="004407FB" w:rsidP="004407FB">
      <w:pPr>
        <w:jc w:val="center"/>
        <w:rPr>
          <w:b/>
          <w:bCs/>
          <w:sz w:val="28"/>
          <w:szCs w:val="28"/>
        </w:rPr>
      </w:pPr>
    </w:p>
    <w:p w:rsidR="004407FB" w:rsidRPr="001A4527" w:rsidRDefault="004407FB" w:rsidP="004407FB">
      <w:pPr>
        <w:snapToGrid w:val="0"/>
      </w:pPr>
      <w:r w:rsidRPr="001A4527">
        <w:rPr>
          <w:b/>
          <w:color w:val="FF0000"/>
        </w:rPr>
        <w:t xml:space="preserve">                                                                                                     </w:t>
      </w:r>
      <w:r>
        <w:rPr>
          <w:b/>
          <w:color w:val="FF0000"/>
        </w:rPr>
        <w:t xml:space="preserve">                              </w:t>
      </w:r>
      <w:r w:rsidR="00A065DE">
        <w:rPr>
          <w:b/>
          <w:color w:val="FF0000"/>
        </w:rPr>
        <w:t>27</w:t>
      </w:r>
      <w:r w:rsidRPr="001A4527">
        <w:rPr>
          <w:b/>
          <w:color w:val="FF0000"/>
        </w:rPr>
        <w:t xml:space="preserve"> августа 2026г. в 15.00</w:t>
      </w:r>
    </w:p>
    <w:p w:rsidR="004407FB" w:rsidRPr="001A4527" w:rsidRDefault="004407FB" w:rsidP="004407FB">
      <w:pPr>
        <w:rPr>
          <w:b/>
          <w:bCs/>
        </w:rPr>
      </w:pPr>
    </w:p>
    <w:p w:rsidR="004407FB" w:rsidRPr="001A4527" w:rsidRDefault="004407FB" w:rsidP="004407FB">
      <w:pPr>
        <w:jc w:val="center"/>
        <w:rPr>
          <w:b/>
          <w:bCs/>
        </w:rPr>
      </w:pPr>
      <w:r w:rsidRPr="001A4527">
        <w:rPr>
          <w:b/>
          <w:bCs/>
        </w:rPr>
        <w:t xml:space="preserve">Онлайн - практикум </w:t>
      </w:r>
      <w:r>
        <w:rPr>
          <w:b/>
          <w:bCs/>
        </w:rPr>
        <w:t>СПС КонсультантПлюс</w:t>
      </w:r>
    </w:p>
    <w:p w:rsidR="004407FB" w:rsidRDefault="004407FB" w:rsidP="004407FB">
      <w:pPr>
        <w:jc w:val="center"/>
        <w:outlineLvl w:val="0"/>
        <w:rPr>
          <w:b/>
          <w:bCs/>
          <w:iCs/>
          <w:color w:val="7030A0"/>
          <w:sz w:val="28"/>
          <w:szCs w:val="28"/>
        </w:rPr>
      </w:pPr>
    </w:p>
    <w:p w:rsidR="004407FB" w:rsidRPr="004407FB" w:rsidRDefault="004407FB" w:rsidP="004407FB">
      <w:pPr>
        <w:jc w:val="center"/>
        <w:outlineLvl w:val="0"/>
        <w:rPr>
          <w:rStyle w:val="a3"/>
          <w:color w:val="7030A0"/>
          <w:sz w:val="28"/>
          <w:szCs w:val="28"/>
          <w:shd w:val="clear" w:color="auto" w:fill="EDF9FF"/>
        </w:rPr>
      </w:pPr>
      <w:r w:rsidRPr="004407FB">
        <w:rPr>
          <w:b/>
          <w:bCs/>
          <w:iCs/>
          <w:color w:val="7030A0"/>
          <w:sz w:val="28"/>
          <w:szCs w:val="28"/>
        </w:rPr>
        <w:t>«</w:t>
      </w:r>
      <w:r w:rsidRPr="004407FB">
        <w:rPr>
          <w:rStyle w:val="a3"/>
          <w:color w:val="7030A0"/>
          <w:sz w:val="28"/>
          <w:szCs w:val="28"/>
          <w:shd w:val="clear" w:color="auto" w:fill="EDF9FF"/>
        </w:rPr>
        <w:t xml:space="preserve">Изменения трудового законодательства — 2026: </w:t>
      </w:r>
    </w:p>
    <w:p w:rsidR="004407FB" w:rsidRPr="004407FB" w:rsidRDefault="004407FB" w:rsidP="004407FB">
      <w:pPr>
        <w:jc w:val="center"/>
        <w:outlineLvl w:val="0"/>
        <w:rPr>
          <w:b/>
          <w:bCs/>
          <w:color w:val="7030A0"/>
          <w:sz w:val="28"/>
          <w:szCs w:val="28"/>
          <w:shd w:val="clear" w:color="auto" w:fill="EDF9FF"/>
        </w:rPr>
      </w:pPr>
      <w:r w:rsidRPr="004407FB">
        <w:rPr>
          <w:rStyle w:val="a3"/>
          <w:color w:val="7030A0"/>
          <w:sz w:val="28"/>
          <w:szCs w:val="28"/>
          <w:shd w:val="clear" w:color="auto" w:fill="EDF9FF"/>
        </w:rPr>
        <w:t xml:space="preserve">чек-лист для кадровика, чтобы избежать </w:t>
      </w:r>
      <w:r>
        <w:rPr>
          <w:rStyle w:val="a3"/>
          <w:color w:val="7030A0"/>
          <w:sz w:val="28"/>
          <w:szCs w:val="28"/>
          <w:shd w:val="clear" w:color="auto" w:fill="EDF9FF"/>
        </w:rPr>
        <w:t xml:space="preserve">ошибок и </w:t>
      </w:r>
      <w:r w:rsidRPr="004407FB">
        <w:rPr>
          <w:rStyle w:val="a3"/>
          <w:color w:val="7030A0"/>
          <w:sz w:val="28"/>
          <w:szCs w:val="28"/>
          <w:shd w:val="clear" w:color="auto" w:fill="EDF9FF"/>
        </w:rPr>
        <w:t>рисков</w:t>
      </w:r>
      <w:r w:rsidRPr="004407FB">
        <w:rPr>
          <w:b/>
          <w:bCs/>
          <w:iCs/>
          <w:color w:val="7030A0"/>
          <w:sz w:val="28"/>
          <w:szCs w:val="28"/>
        </w:rPr>
        <w:t>»</w:t>
      </w:r>
    </w:p>
    <w:p w:rsidR="004407FB" w:rsidRPr="001A4527" w:rsidRDefault="004407FB" w:rsidP="004407FB">
      <w:pPr>
        <w:rPr>
          <w:i/>
          <w:iCs/>
        </w:rPr>
      </w:pPr>
    </w:p>
    <w:p w:rsidR="00684954" w:rsidRDefault="00E056F0" w:rsidP="00E056F0">
      <w:pPr>
        <w:rPr>
          <w:i/>
          <w:color w:val="000000"/>
          <w:lang w:eastAsia="ru-RU"/>
        </w:rPr>
      </w:pPr>
      <w:r w:rsidRPr="00F74CA9">
        <w:rPr>
          <w:bCs/>
          <w:i/>
          <w:color w:val="000000"/>
          <w:lang w:eastAsia="ru-RU"/>
        </w:rPr>
        <w:t>С 1 сентября 2026 года вступают в силу масштабные поправки в Трудовой кодекс</w:t>
      </w:r>
      <w:r w:rsidRPr="00684954">
        <w:rPr>
          <w:bCs/>
          <w:i/>
          <w:color w:val="000000"/>
          <w:lang w:eastAsia="ru-RU"/>
        </w:rPr>
        <w:t xml:space="preserve">. Незнание новых правил – это штрафы, суды и </w:t>
      </w:r>
      <w:proofErr w:type="spellStart"/>
      <w:r w:rsidRPr="00684954">
        <w:rPr>
          <w:bCs/>
          <w:i/>
          <w:color w:val="000000"/>
          <w:lang w:eastAsia="ru-RU"/>
        </w:rPr>
        <w:t>репутационные</w:t>
      </w:r>
      <w:proofErr w:type="spellEnd"/>
      <w:r w:rsidRPr="00684954">
        <w:rPr>
          <w:bCs/>
          <w:i/>
          <w:color w:val="000000"/>
          <w:lang w:eastAsia="ru-RU"/>
        </w:rPr>
        <w:t xml:space="preserve"> потери для компании.</w:t>
      </w:r>
      <w:r w:rsidRPr="00684954">
        <w:rPr>
          <w:i/>
          <w:color w:val="000000"/>
          <w:lang w:eastAsia="ru-RU"/>
        </w:rPr>
        <w:t xml:space="preserve"> </w:t>
      </w:r>
      <w:r w:rsidRPr="00F74CA9">
        <w:rPr>
          <w:i/>
          <w:color w:val="000000"/>
          <w:lang w:eastAsia="ru-RU"/>
        </w:rPr>
        <w:t>Приглашаем вас на </w:t>
      </w:r>
      <w:r w:rsidRPr="00684954">
        <w:rPr>
          <w:bCs/>
          <w:i/>
          <w:color w:val="000000"/>
          <w:lang w:eastAsia="ru-RU"/>
        </w:rPr>
        <w:t>семинар</w:t>
      </w:r>
      <w:r w:rsidRPr="00F74CA9">
        <w:rPr>
          <w:bCs/>
          <w:i/>
          <w:color w:val="000000"/>
          <w:lang w:eastAsia="ru-RU"/>
        </w:rPr>
        <w:t xml:space="preserve"> КонсультантПлюс</w:t>
      </w:r>
      <w:r w:rsidRPr="00F74CA9">
        <w:rPr>
          <w:i/>
          <w:color w:val="000000"/>
          <w:lang w:eastAsia="ru-RU"/>
        </w:rPr>
        <w:t>, где мы детально разберем </w:t>
      </w:r>
      <w:r w:rsidRPr="00F74CA9">
        <w:rPr>
          <w:bCs/>
          <w:i/>
          <w:color w:val="000000"/>
          <w:lang w:eastAsia="ru-RU"/>
        </w:rPr>
        <w:t>ключевые изменения</w:t>
      </w:r>
      <w:r w:rsidRPr="00F74CA9">
        <w:rPr>
          <w:i/>
          <w:color w:val="000000"/>
          <w:lang w:eastAsia="ru-RU"/>
        </w:rPr>
        <w:t>, которые затронут каждого работодателя.</w:t>
      </w:r>
      <w:r w:rsidRPr="00684954">
        <w:rPr>
          <w:i/>
          <w:color w:val="000000"/>
          <w:lang w:eastAsia="ru-RU"/>
        </w:rPr>
        <w:t xml:space="preserve"> Почему нельзя пропустить этот семинар? </w:t>
      </w:r>
      <w:r w:rsidRPr="00F74CA9">
        <w:rPr>
          <w:i/>
          <w:color w:val="000000"/>
          <w:lang w:eastAsia="ru-RU"/>
        </w:rPr>
        <w:t xml:space="preserve">Потому что с сентября 2026 года привычные процедуры увольнения, приема и отпусков станут другими. </w:t>
      </w:r>
    </w:p>
    <w:p w:rsidR="00E056F0" w:rsidRPr="00684954" w:rsidRDefault="00E056F0" w:rsidP="00E056F0">
      <w:pPr>
        <w:rPr>
          <w:i/>
          <w:color w:val="000000"/>
          <w:lang w:eastAsia="ru-RU"/>
        </w:rPr>
      </w:pPr>
      <w:r w:rsidRPr="00F74CA9">
        <w:rPr>
          <w:i/>
          <w:color w:val="000000"/>
          <w:lang w:eastAsia="ru-RU"/>
        </w:rPr>
        <w:t>Если вы не успеете адаптироваться, риски колоссальны</w:t>
      </w:r>
      <w:r w:rsidRPr="00684954">
        <w:rPr>
          <w:i/>
          <w:color w:val="000000"/>
          <w:lang w:eastAsia="ru-RU"/>
        </w:rPr>
        <w:t>:</w:t>
      </w:r>
    </w:p>
    <w:p w:rsidR="00684954" w:rsidRPr="00684954" w:rsidRDefault="00E056F0" w:rsidP="00E056F0">
      <w:pPr>
        <w:suppressAutoHyphens w:val="0"/>
        <w:spacing w:after="160" w:line="259" w:lineRule="auto"/>
        <w:rPr>
          <w:bCs/>
          <w:i/>
          <w:color w:val="000000"/>
          <w:lang w:eastAsia="ru-RU"/>
        </w:rPr>
      </w:pPr>
      <w:r w:rsidRPr="00E056F0">
        <w:rPr>
          <w:i/>
          <w:color w:val="000000"/>
          <w:lang w:eastAsia="ru-RU"/>
        </w:rPr>
        <w:t xml:space="preserve">- </w:t>
      </w:r>
      <w:r w:rsidR="00684954" w:rsidRPr="00684954">
        <w:rPr>
          <w:bCs/>
          <w:i/>
          <w:color w:val="000000"/>
          <w:lang w:eastAsia="ru-RU"/>
        </w:rPr>
        <w:t>ш</w:t>
      </w:r>
      <w:r w:rsidRPr="00E056F0">
        <w:rPr>
          <w:bCs/>
          <w:i/>
          <w:color w:val="000000"/>
          <w:lang w:eastAsia="ru-RU"/>
        </w:rPr>
        <w:t>трафы до 100 000 рублей</w:t>
      </w:r>
      <w:r w:rsidRPr="00E056F0">
        <w:rPr>
          <w:i/>
          <w:color w:val="000000"/>
          <w:lang w:eastAsia="ru-RU"/>
        </w:rPr>
        <w:t> за неправильное оформление документов.</w:t>
      </w:r>
      <w:r w:rsidRPr="00E056F0">
        <w:rPr>
          <w:bCs/>
          <w:i/>
          <w:color w:val="000000"/>
          <w:lang w:eastAsia="ru-RU"/>
        </w:rPr>
        <w:t xml:space="preserve"> </w:t>
      </w:r>
    </w:p>
    <w:p w:rsidR="00E056F0" w:rsidRPr="00E056F0" w:rsidRDefault="00684954" w:rsidP="00E056F0">
      <w:pPr>
        <w:suppressAutoHyphens w:val="0"/>
        <w:spacing w:after="160" w:line="259" w:lineRule="auto"/>
        <w:rPr>
          <w:bCs/>
          <w:i/>
          <w:color w:val="000000"/>
          <w:lang w:eastAsia="ru-RU"/>
        </w:rPr>
      </w:pPr>
      <w:r w:rsidRPr="00684954">
        <w:rPr>
          <w:bCs/>
          <w:i/>
          <w:color w:val="000000"/>
          <w:lang w:eastAsia="ru-RU"/>
        </w:rPr>
        <w:t xml:space="preserve">- </w:t>
      </w:r>
      <w:r w:rsidR="00E056F0" w:rsidRPr="00E056F0">
        <w:rPr>
          <w:bCs/>
          <w:i/>
          <w:color w:val="000000"/>
          <w:lang w:eastAsia="ru-RU"/>
        </w:rPr>
        <w:t xml:space="preserve"> </w:t>
      </w:r>
      <w:r w:rsidRPr="00684954">
        <w:rPr>
          <w:bCs/>
          <w:i/>
          <w:color w:val="000000"/>
          <w:lang w:eastAsia="ru-RU"/>
        </w:rPr>
        <w:t>в</w:t>
      </w:r>
      <w:r w:rsidR="00E056F0" w:rsidRPr="00E056F0">
        <w:rPr>
          <w:bCs/>
          <w:i/>
          <w:color w:val="000000"/>
          <w:lang w:eastAsia="ru-RU"/>
        </w:rPr>
        <w:t>осстановление сотрудников через суд</w:t>
      </w:r>
      <w:r w:rsidR="00E056F0" w:rsidRPr="00E056F0">
        <w:rPr>
          <w:i/>
          <w:color w:val="000000"/>
          <w:lang w:eastAsia="ru-RU"/>
        </w:rPr>
        <w:t xml:space="preserve"> с </w:t>
      </w:r>
      <w:bookmarkStart w:id="0" w:name="_GoBack"/>
      <w:bookmarkEnd w:id="0"/>
      <w:r w:rsidR="00E056F0" w:rsidRPr="00E056F0">
        <w:rPr>
          <w:i/>
          <w:color w:val="000000"/>
          <w:lang w:eastAsia="ru-RU"/>
        </w:rPr>
        <w:t>выплатой среднего заработка за все время вынужденного прогула.</w:t>
      </w:r>
    </w:p>
    <w:p w:rsidR="00E056F0" w:rsidRPr="00E056F0" w:rsidRDefault="00684954" w:rsidP="00E056F0">
      <w:pPr>
        <w:suppressAutoHyphens w:val="0"/>
        <w:spacing w:after="160" w:line="259" w:lineRule="auto"/>
        <w:rPr>
          <w:i/>
          <w:color w:val="000000"/>
          <w:lang w:eastAsia="ru-RU"/>
        </w:rPr>
      </w:pPr>
      <w:r w:rsidRPr="00684954">
        <w:rPr>
          <w:i/>
          <w:color w:val="000000"/>
          <w:lang w:eastAsia="ru-RU"/>
        </w:rPr>
        <w:t>- в</w:t>
      </w:r>
      <w:r w:rsidR="00E056F0" w:rsidRPr="00E056F0">
        <w:rPr>
          <w:i/>
          <w:color w:val="000000"/>
          <w:lang w:eastAsia="ru-RU"/>
        </w:rPr>
        <w:t xml:space="preserve">неплановые </w:t>
      </w:r>
      <w:r w:rsidR="00E056F0" w:rsidRPr="00E056F0">
        <w:rPr>
          <w:bCs/>
          <w:i/>
          <w:color w:val="000000"/>
          <w:lang w:eastAsia="ru-RU"/>
        </w:rPr>
        <w:t>проверки ГИТ</w:t>
      </w:r>
      <w:r w:rsidR="00E056F0" w:rsidRPr="00E056F0">
        <w:rPr>
          <w:i/>
          <w:color w:val="000000"/>
          <w:lang w:eastAsia="ru-RU"/>
        </w:rPr>
        <w:t> по жалобам работников</w:t>
      </w:r>
      <w:r w:rsidRPr="00684954">
        <w:rPr>
          <w:i/>
          <w:color w:val="000000"/>
          <w:lang w:eastAsia="ru-RU"/>
        </w:rPr>
        <w:t>.</w:t>
      </w:r>
    </w:p>
    <w:p w:rsidR="004407FB" w:rsidRPr="00684954" w:rsidRDefault="00E056F0" w:rsidP="00E056F0">
      <w:pPr>
        <w:suppressAutoHyphens w:val="0"/>
        <w:spacing w:after="160" w:line="259" w:lineRule="auto"/>
        <w:rPr>
          <w:b/>
          <w:color w:val="000000"/>
          <w:lang w:eastAsia="ru-RU"/>
        </w:rPr>
      </w:pPr>
      <w:r w:rsidRPr="00E056F0">
        <w:rPr>
          <w:b/>
          <w:color w:val="000000"/>
          <w:lang w:eastAsia="ru-RU"/>
        </w:rPr>
        <w:t>На семинаре мы разложим по полочкам </w:t>
      </w:r>
      <w:r w:rsidRPr="00E056F0">
        <w:rPr>
          <w:b/>
          <w:bCs/>
          <w:color w:val="000000"/>
          <w:lang w:eastAsia="ru-RU"/>
        </w:rPr>
        <w:t>10 ключевых новелл</w:t>
      </w:r>
      <w:r w:rsidRPr="00E056F0">
        <w:rPr>
          <w:b/>
          <w:color w:val="000000"/>
          <w:lang w:eastAsia="ru-RU"/>
        </w:rPr>
        <w:t>, которые вы обязаны знать</w:t>
      </w:r>
      <w:r w:rsidRPr="00684954">
        <w:rPr>
          <w:b/>
          <w:color w:val="000000"/>
          <w:lang w:eastAsia="ru-RU"/>
        </w:rPr>
        <w:t>:</w:t>
      </w:r>
    </w:p>
    <w:p w:rsidR="004407FB" w:rsidRPr="00684954" w:rsidRDefault="004407FB" w:rsidP="004407FB">
      <w:pPr>
        <w:suppressAutoHyphens w:val="0"/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E056F0">
        <w:t>-</w:t>
      </w:r>
      <w:r w:rsidRPr="00E056F0">
        <w:rPr>
          <w:rFonts w:eastAsiaTheme="minorHAnsi"/>
          <w:b/>
          <w:bCs/>
          <w:lang w:eastAsia="en-US"/>
        </w:rPr>
        <w:t xml:space="preserve"> </w:t>
      </w:r>
      <w:r w:rsidRPr="00684954">
        <w:rPr>
          <w:rFonts w:eastAsiaTheme="minorHAnsi"/>
          <w:bCs/>
          <w:lang w:eastAsia="en-US"/>
        </w:rPr>
        <w:t>Работники, у которых появится преимущественное право при сокращении</w:t>
      </w:r>
      <w:r w:rsidRPr="00684954">
        <w:t xml:space="preserve">; </w:t>
      </w:r>
    </w:p>
    <w:p w:rsidR="004407FB" w:rsidRPr="00684954" w:rsidRDefault="004407FB" w:rsidP="004407FB">
      <w:pPr>
        <w:suppressAutoHyphens w:val="0"/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684954">
        <w:t xml:space="preserve">- </w:t>
      </w:r>
      <w:r w:rsidRPr="00684954">
        <w:rPr>
          <w:rFonts w:eastAsiaTheme="minorHAnsi"/>
          <w:bCs/>
          <w:lang w:eastAsia="en-US"/>
        </w:rPr>
        <w:t>Увольнение по инициативе работодателя – новое основание;</w:t>
      </w:r>
    </w:p>
    <w:p w:rsidR="004407FB" w:rsidRPr="00684954" w:rsidRDefault="004407FB" w:rsidP="004407FB">
      <w:pPr>
        <w:pStyle w:val="Default"/>
        <w:spacing w:after="76"/>
        <w:rPr>
          <w:color w:val="auto"/>
        </w:rPr>
      </w:pPr>
      <w:r w:rsidRPr="00684954">
        <w:rPr>
          <w:color w:val="auto"/>
        </w:rPr>
        <w:t xml:space="preserve">- Срочные трудовые договоры – изменения для малых предприятий; </w:t>
      </w:r>
    </w:p>
    <w:p w:rsidR="004407FB" w:rsidRPr="00684954" w:rsidRDefault="004407FB" w:rsidP="004407FB">
      <w:pPr>
        <w:suppressAutoHyphens w:val="0"/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684954">
        <w:rPr>
          <w:rFonts w:eastAsiaTheme="minorHAnsi"/>
          <w:bCs/>
          <w:lang w:eastAsia="en-US"/>
        </w:rPr>
        <w:t>- Новое в отзыве из отпуска;</w:t>
      </w:r>
    </w:p>
    <w:p w:rsidR="004407FB" w:rsidRPr="00684954" w:rsidRDefault="004407FB" w:rsidP="004407FB">
      <w:pPr>
        <w:suppressAutoHyphens w:val="0"/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684954">
        <w:rPr>
          <w:rFonts w:eastAsiaTheme="minorHAnsi"/>
          <w:lang w:eastAsia="en-US"/>
        </w:rPr>
        <w:t xml:space="preserve">- </w:t>
      </w:r>
      <w:r w:rsidRPr="00684954">
        <w:rPr>
          <w:rFonts w:eastAsiaTheme="minorHAnsi"/>
          <w:bCs/>
          <w:lang w:eastAsia="en-US"/>
        </w:rPr>
        <w:t>Срок, в который устанавливают неполное рабочее время, закрепляют в ТК РФ;</w:t>
      </w:r>
    </w:p>
    <w:p w:rsidR="004407FB" w:rsidRPr="00684954" w:rsidRDefault="004407FB" w:rsidP="004407FB">
      <w:pPr>
        <w:suppressAutoHyphens w:val="0"/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684954">
        <w:rPr>
          <w:rFonts w:eastAsiaTheme="minorHAnsi"/>
          <w:bCs/>
          <w:lang w:eastAsia="en-US"/>
        </w:rPr>
        <w:t>- Повышение лимита сверхурочной работы;</w:t>
      </w:r>
    </w:p>
    <w:p w:rsidR="004407FB" w:rsidRPr="00684954" w:rsidRDefault="004407FB" w:rsidP="004407FB">
      <w:pPr>
        <w:suppressAutoHyphens w:val="0"/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684954">
        <w:rPr>
          <w:rFonts w:eastAsiaTheme="minorHAnsi"/>
          <w:lang w:eastAsia="en-US"/>
        </w:rPr>
        <w:t xml:space="preserve">- </w:t>
      </w:r>
      <w:r w:rsidRPr="00684954">
        <w:rPr>
          <w:rFonts w:eastAsiaTheme="minorHAnsi"/>
          <w:bCs/>
          <w:lang w:eastAsia="en-US"/>
        </w:rPr>
        <w:t>Расширение запрета на испытательный срок при приеме на работу женщин;</w:t>
      </w:r>
    </w:p>
    <w:p w:rsidR="004407FB" w:rsidRPr="00684954" w:rsidRDefault="004407FB" w:rsidP="004407FB">
      <w:pPr>
        <w:suppressAutoHyphens w:val="0"/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684954">
        <w:rPr>
          <w:rFonts w:eastAsiaTheme="minorHAnsi"/>
          <w:lang w:eastAsia="en-US"/>
        </w:rPr>
        <w:t xml:space="preserve">- </w:t>
      </w:r>
      <w:r w:rsidRPr="00684954">
        <w:rPr>
          <w:rFonts w:eastAsiaTheme="minorHAnsi"/>
          <w:bCs/>
          <w:lang w:eastAsia="en-US"/>
        </w:rPr>
        <w:t>Дополнительный выходной и отпуск пострадавшим от ЧС;</w:t>
      </w:r>
    </w:p>
    <w:p w:rsidR="004407FB" w:rsidRPr="00684954" w:rsidRDefault="004407FB" w:rsidP="004407FB">
      <w:pPr>
        <w:suppressAutoHyphens w:val="0"/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684954">
        <w:rPr>
          <w:rFonts w:eastAsiaTheme="minorHAnsi"/>
          <w:lang w:eastAsia="en-US"/>
        </w:rPr>
        <w:t xml:space="preserve">- </w:t>
      </w:r>
      <w:r w:rsidRPr="00684954">
        <w:rPr>
          <w:rFonts w:eastAsiaTheme="minorHAnsi"/>
          <w:bCs/>
          <w:lang w:eastAsia="en-US"/>
        </w:rPr>
        <w:t>Расширят список рабочих мест, на которых СОУТ проводят с особенностями</w:t>
      </w:r>
    </w:p>
    <w:p w:rsidR="004407FB" w:rsidRPr="00684954" w:rsidRDefault="004407FB" w:rsidP="004407FB">
      <w:pPr>
        <w:suppressAutoHyphens w:val="0"/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684954">
        <w:rPr>
          <w:rFonts w:eastAsiaTheme="minorHAnsi"/>
          <w:lang w:eastAsia="en-US"/>
        </w:rPr>
        <w:t xml:space="preserve">- </w:t>
      </w:r>
      <w:r w:rsidRPr="00684954">
        <w:rPr>
          <w:rFonts w:eastAsiaTheme="minorHAnsi"/>
          <w:bCs/>
          <w:lang w:eastAsia="en-US"/>
        </w:rPr>
        <w:t>Обновлённая форма отчета о выполнении квоты для приема на работу инвалидов</w:t>
      </w:r>
    </w:p>
    <w:p w:rsidR="00684954" w:rsidRDefault="00684954" w:rsidP="00E056F0">
      <w:pPr>
        <w:suppressAutoHyphens w:val="0"/>
        <w:spacing w:after="160" w:line="259" w:lineRule="auto"/>
        <w:rPr>
          <w:b/>
          <w:bCs/>
          <w:color w:val="000000"/>
          <w:lang w:eastAsia="ru-RU"/>
        </w:rPr>
      </w:pPr>
    </w:p>
    <w:p w:rsidR="00E056F0" w:rsidRPr="00E056F0" w:rsidRDefault="00E056F0" w:rsidP="00E056F0">
      <w:pPr>
        <w:suppressAutoHyphens w:val="0"/>
        <w:spacing w:after="160" w:line="259" w:lineRule="auto"/>
        <w:rPr>
          <w:color w:val="000000"/>
          <w:lang w:eastAsia="ru-RU"/>
        </w:rPr>
      </w:pPr>
      <w:r w:rsidRPr="00E056F0">
        <w:rPr>
          <w:b/>
          <w:bCs/>
          <w:color w:val="000000"/>
          <w:lang w:eastAsia="ru-RU"/>
        </w:rPr>
        <w:t>Четкий алгоритм действий</w:t>
      </w:r>
      <w:r w:rsidRPr="00E056F0">
        <w:rPr>
          <w:color w:val="000000"/>
          <w:lang w:eastAsia="ru-RU"/>
        </w:rPr>
        <w:t> по каждому изменению.</w:t>
      </w:r>
      <w:r w:rsidRPr="00E056F0">
        <w:rPr>
          <w:color w:val="000000"/>
          <w:lang w:eastAsia="ru-RU"/>
        </w:rPr>
        <w:br/>
      </w:r>
      <w:r w:rsidRPr="00E056F0">
        <w:rPr>
          <w:b/>
          <w:bCs/>
          <w:color w:val="000000"/>
          <w:lang w:eastAsia="ru-RU"/>
        </w:rPr>
        <w:t>Готовые решения сложных ситуаций</w:t>
      </w:r>
      <w:r w:rsidRPr="00E056F0">
        <w:rPr>
          <w:color w:val="000000"/>
          <w:lang w:eastAsia="ru-RU"/>
        </w:rPr>
        <w:t> с опорой на материалы системы КонсультантПлюс.</w:t>
      </w:r>
      <w:r w:rsidRPr="00E056F0">
        <w:rPr>
          <w:color w:val="000000"/>
          <w:lang w:eastAsia="ru-RU"/>
        </w:rPr>
        <w:br/>
      </w:r>
      <w:r w:rsidRPr="00E056F0">
        <w:rPr>
          <w:b/>
          <w:bCs/>
          <w:color w:val="000000"/>
          <w:lang w:eastAsia="ru-RU"/>
        </w:rPr>
        <w:t>Образцы документов и формулировок</w:t>
      </w:r>
      <w:r w:rsidRPr="00E056F0">
        <w:rPr>
          <w:color w:val="000000"/>
          <w:lang w:eastAsia="ru-RU"/>
        </w:rPr>
        <w:t>, которые уже учитывают новые нормы.</w:t>
      </w:r>
    </w:p>
    <w:p w:rsidR="00E056F0" w:rsidRPr="00E056F0" w:rsidRDefault="00E056F0" w:rsidP="00E056F0">
      <w:pPr>
        <w:suppressAutoHyphens w:val="0"/>
        <w:spacing w:after="160" w:line="259" w:lineRule="auto"/>
        <w:rPr>
          <w:color w:val="000000"/>
          <w:lang w:eastAsia="ru-RU"/>
        </w:rPr>
      </w:pPr>
      <w:r w:rsidRPr="00E056F0">
        <w:rPr>
          <w:color w:val="000000"/>
          <w:lang w:eastAsia="ru-RU"/>
        </w:rPr>
        <w:t>Мы покажем, как найти в КонсультантПлюс актуальные комментарии, судебную практику и готовые шаблоны, чтобы вы могли внедрить изменения за один день.</w:t>
      </w:r>
    </w:p>
    <w:p w:rsidR="00E056F0" w:rsidRPr="00E056F0" w:rsidRDefault="00E056F0" w:rsidP="00E056F0">
      <w:pPr>
        <w:suppressAutoHyphens w:val="0"/>
        <w:spacing w:after="160" w:line="259" w:lineRule="auto"/>
        <w:rPr>
          <w:color w:val="000000"/>
          <w:lang w:eastAsia="ru-RU"/>
        </w:rPr>
      </w:pPr>
      <w:r w:rsidRPr="00E056F0">
        <w:rPr>
          <w:b/>
          <w:bCs/>
          <w:color w:val="000000"/>
          <w:lang w:eastAsia="ru-RU"/>
        </w:rPr>
        <w:t>Не откладывайте свою безопасность на потом.</w:t>
      </w:r>
      <w:r w:rsidRPr="00E056F0">
        <w:rPr>
          <w:color w:val="000000"/>
          <w:lang w:eastAsia="ru-RU"/>
        </w:rPr>
        <w:br/>
        <w:t>Поправки вст</w:t>
      </w:r>
      <w:r w:rsidR="00684954">
        <w:rPr>
          <w:color w:val="000000"/>
          <w:lang w:eastAsia="ru-RU"/>
        </w:rPr>
        <w:t>упают в силу уже в следующем месяце</w:t>
      </w:r>
      <w:r w:rsidRPr="00E056F0">
        <w:rPr>
          <w:color w:val="000000"/>
          <w:lang w:eastAsia="ru-RU"/>
        </w:rPr>
        <w:t xml:space="preserve">. Приходите, чтобы узнать все сейчас и избежать ошибок, которые могут дорого </w:t>
      </w:r>
      <w:r w:rsidR="00684954">
        <w:rPr>
          <w:color w:val="000000"/>
          <w:lang w:eastAsia="ru-RU"/>
        </w:rPr>
        <w:t>стоить!</w:t>
      </w:r>
    </w:p>
    <w:p w:rsidR="004407FB" w:rsidRPr="00E056F0" w:rsidRDefault="004407FB" w:rsidP="004407FB">
      <w:pPr>
        <w:tabs>
          <w:tab w:val="left" w:pos="1980"/>
        </w:tabs>
        <w:jc w:val="both"/>
      </w:pPr>
      <w:r w:rsidRPr="00E056F0">
        <w:t>После семинара участник получит:</w:t>
      </w:r>
    </w:p>
    <w:p w:rsidR="004407FB" w:rsidRPr="00E056F0" w:rsidRDefault="004407FB" w:rsidP="004407FB">
      <w:pPr>
        <w:tabs>
          <w:tab w:val="left" w:pos="1980"/>
        </w:tabs>
        <w:jc w:val="both"/>
        <w:rPr>
          <w:i/>
        </w:rPr>
      </w:pPr>
      <w:r w:rsidRPr="00E056F0">
        <w:rPr>
          <w:i/>
        </w:rPr>
        <w:t>-  Видеозапись семинара (</w:t>
      </w:r>
      <w:proofErr w:type="gramStart"/>
      <w:r w:rsidRPr="00E056F0">
        <w:rPr>
          <w:i/>
        </w:rPr>
        <w:t>доступ  2</w:t>
      </w:r>
      <w:proofErr w:type="gramEnd"/>
      <w:r w:rsidRPr="00E056F0">
        <w:rPr>
          <w:i/>
        </w:rPr>
        <w:t xml:space="preserve"> недели);</w:t>
      </w:r>
    </w:p>
    <w:p w:rsidR="004407FB" w:rsidRPr="00E056F0" w:rsidRDefault="004407FB" w:rsidP="004407FB">
      <w:pPr>
        <w:tabs>
          <w:tab w:val="left" w:pos="1980"/>
        </w:tabs>
        <w:jc w:val="both"/>
        <w:rPr>
          <w:i/>
        </w:rPr>
      </w:pPr>
      <w:r w:rsidRPr="00E056F0">
        <w:rPr>
          <w:i/>
        </w:rPr>
        <w:t>- презентацию по теме</w:t>
      </w:r>
    </w:p>
    <w:p w:rsidR="004407FB" w:rsidRPr="00B660CC" w:rsidRDefault="004407FB" w:rsidP="004407FB">
      <w:pPr>
        <w:suppressAutoHyphens w:val="0"/>
        <w:jc w:val="both"/>
        <w:rPr>
          <w:i/>
        </w:rPr>
      </w:pPr>
    </w:p>
    <w:p w:rsidR="004407FB" w:rsidRPr="00B660CC" w:rsidRDefault="004407FB" w:rsidP="004407FB">
      <w:pPr>
        <w:rPr>
          <w:b/>
          <w:bCs/>
        </w:rPr>
      </w:pPr>
      <w:r w:rsidRPr="00B660CC">
        <w:rPr>
          <w:b/>
          <w:bCs/>
          <w:color w:val="333399"/>
        </w:rPr>
        <w:t>Время проведения семинара:</w:t>
      </w:r>
      <w:r w:rsidRPr="00B660CC">
        <w:rPr>
          <w:b/>
          <w:bCs/>
          <w:color w:val="666699"/>
        </w:rPr>
        <w:t xml:space="preserve"> </w:t>
      </w:r>
      <w:r w:rsidRPr="00B660CC">
        <w:rPr>
          <w:b/>
          <w:bCs/>
        </w:rPr>
        <w:t xml:space="preserve">15.00 – </w:t>
      </w:r>
      <w:proofErr w:type="gramStart"/>
      <w:r w:rsidRPr="00B660CC">
        <w:rPr>
          <w:b/>
          <w:bCs/>
        </w:rPr>
        <w:t>16.00  Дата</w:t>
      </w:r>
      <w:proofErr w:type="gramEnd"/>
      <w:r w:rsidRPr="00B660CC">
        <w:rPr>
          <w:b/>
          <w:bCs/>
        </w:rPr>
        <w:t>: 18.08.2026</w:t>
      </w:r>
    </w:p>
    <w:p w:rsidR="004407FB" w:rsidRPr="00B660CC" w:rsidRDefault="004407FB" w:rsidP="004407FB">
      <w:pPr>
        <w:rPr>
          <w:b/>
          <w:bCs/>
          <w:color w:val="333399"/>
        </w:rPr>
      </w:pPr>
    </w:p>
    <w:p w:rsidR="004407FB" w:rsidRPr="00B660CC" w:rsidRDefault="004407FB" w:rsidP="004407FB">
      <w:r w:rsidRPr="00B660CC">
        <w:rPr>
          <w:b/>
          <w:bCs/>
          <w:color w:val="333399"/>
        </w:rPr>
        <w:lastRenderedPageBreak/>
        <w:t>Формат проведения:</w:t>
      </w:r>
      <w:r w:rsidRPr="00B660CC">
        <w:rPr>
          <w:b/>
          <w:bCs/>
          <w:color w:val="666699"/>
        </w:rPr>
        <w:t xml:space="preserve"> </w:t>
      </w:r>
      <w:r w:rsidRPr="00B660CC">
        <w:t xml:space="preserve">видеоконференция в </w:t>
      </w:r>
      <w:r w:rsidRPr="00B660CC">
        <w:rPr>
          <w:lang w:val="en-US"/>
        </w:rPr>
        <w:t>ZOOM</w:t>
      </w:r>
      <w:r w:rsidRPr="00B660CC">
        <w:t xml:space="preserve"> (ссылка на конференцию будет направлена на электронный адрес участника)</w:t>
      </w:r>
    </w:p>
    <w:p w:rsidR="004407FB" w:rsidRPr="00B660CC" w:rsidRDefault="004407FB" w:rsidP="004407FB">
      <w:pPr>
        <w:rPr>
          <w:b/>
          <w:bCs/>
          <w:color w:val="333399"/>
        </w:rPr>
      </w:pPr>
    </w:p>
    <w:p w:rsidR="004407FB" w:rsidRPr="00B660CC" w:rsidRDefault="004407FB" w:rsidP="004407FB">
      <w:r w:rsidRPr="00B660CC">
        <w:rPr>
          <w:b/>
          <w:bCs/>
          <w:color w:val="333399"/>
        </w:rPr>
        <w:t>Условия участия:</w:t>
      </w:r>
      <w:r w:rsidRPr="00B660CC">
        <w:rPr>
          <w:b/>
          <w:bCs/>
          <w:color w:val="666699"/>
        </w:rPr>
        <w:t xml:space="preserve"> </w:t>
      </w:r>
      <w:r w:rsidRPr="00B660CC">
        <w:t xml:space="preserve">бесплатно для клиентов — пользователей системы КонсультантПлюс, </w:t>
      </w:r>
      <w:proofErr w:type="spellStart"/>
      <w:r w:rsidRPr="00B660CC">
        <w:t>обслуживающихся</w:t>
      </w:r>
      <w:proofErr w:type="spellEnd"/>
      <w:r w:rsidRPr="00B660CC">
        <w:t xml:space="preserve"> в компаниях «ЦПИ Консультант» и «Ваш Консультант» (необходима предварительная регистрация).</w:t>
      </w:r>
    </w:p>
    <w:p w:rsidR="004407FB" w:rsidRPr="00B660CC" w:rsidRDefault="004407FB" w:rsidP="004407FB">
      <w:pPr>
        <w:spacing w:line="276" w:lineRule="auto"/>
        <w:jc w:val="center"/>
        <w:rPr>
          <w:b/>
        </w:rPr>
      </w:pPr>
    </w:p>
    <w:p w:rsidR="004407FB" w:rsidRPr="00B660CC" w:rsidRDefault="004407FB" w:rsidP="004407FB">
      <w:pPr>
        <w:spacing w:line="276" w:lineRule="auto"/>
        <w:jc w:val="center"/>
        <w:rPr>
          <w:b/>
        </w:rPr>
      </w:pPr>
      <w:r w:rsidRPr="00B660CC">
        <w:rPr>
          <w:b/>
        </w:rPr>
        <w:t xml:space="preserve">Регистрация на семинар </w:t>
      </w:r>
    </w:p>
    <w:p w:rsidR="004407FB" w:rsidRPr="00B660CC" w:rsidRDefault="004407FB" w:rsidP="004407FB">
      <w:pPr>
        <w:spacing w:line="276" w:lineRule="auto"/>
        <w:jc w:val="center"/>
        <w:rPr>
          <w:b/>
        </w:rPr>
      </w:pPr>
      <w:r w:rsidRPr="00B660CC">
        <w:rPr>
          <w:b/>
        </w:rPr>
        <w:t xml:space="preserve"> через персонального менеджера  </w:t>
      </w:r>
    </w:p>
    <w:p w:rsidR="004407FB" w:rsidRPr="00B660CC" w:rsidRDefault="004407FB" w:rsidP="004407FB">
      <w:pPr>
        <w:spacing w:line="276" w:lineRule="auto"/>
        <w:jc w:val="center"/>
        <w:rPr>
          <w:b/>
        </w:rPr>
      </w:pPr>
      <w:r w:rsidRPr="00B660CC">
        <w:rPr>
          <w:b/>
        </w:rPr>
        <w:t>или по телефону (8112) 56-31-31</w:t>
      </w:r>
    </w:p>
    <w:p w:rsidR="004407FB" w:rsidRDefault="004407FB" w:rsidP="004407FB"/>
    <w:p w:rsidR="00E85B86" w:rsidRDefault="00E85B86"/>
    <w:sectPr w:rsidR="00E85B86">
      <w:pgSz w:w="11906" w:h="16838"/>
      <w:pgMar w:top="238" w:right="510" w:bottom="24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7FB"/>
    <w:rsid w:val="004407FB"/>
    <w:rsid w:val="00684954"/>
    <w:rsid w:val="00A065DE"/>
    <w:rsid w:val="00E056F0"/>
    <w:rsid w:val="00E8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34259-E9A3-499D-9E27-9A1862757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7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07FB"/>
    <w:rPr>
      <w:b/>
      <w:bCs/>
    </w:rPr>
  </w:style>
  <w:style w:type="paragraph" w:customStyle="1" w:styleId="Default">
    <w:name w:val="Default"/>
    <w:rsid w:val="00440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 В. Садыкова</cp:lastModifiedBy>
  <cp:revision>2</cp:revision>
  <dcterms:created xsi:type="dcterms:W3CDTF">2026-07-28T08:11:00Z</dcterms:created>
  <dcterms:modified xsi:type="dcterms:W3CDTF">2026-07-28T08:11:00Z</dcterms:modified>
</cp:coreProperties>
</file>